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楷体" w:hAnsi="楷体" w:eastAsia="楷体" w:cs="楷体"/>
          <w:color w:val="1B2232"/>
          <w:sz w:val="32"/>
          <w:szCs w:val="32"/>
        </w:rPr>
        <w:t xml:space="preserve">中文楷体样式测试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2025-08-23T09:42:45+00:00</dcterms:created>
  <dcterms:modified xsi:type="dcterms:W3CDTF">2025-08-23T09:42:45+00:00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